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General</w:t>
      </w:r>
      <w:r w:rsidDel="00000000" w:rsidR="00000000" w:rsidRPr="00000000">
        <w:rPr>
          <w:b w:val="1"/>
          <w:u w:val="single"/>
          <w:rtl w:val="0"/>
        </w:rPr>
        <w:t xml:space="preserve"> - Model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-3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2175"/>
        <w:gridCol w:w="2070"/>
        <w:gridCol w:w="2100"/>
        <w:gridCol w:w="2130"/>
        <w:tblGridChange w:id="0">
          <w:tblGrid>
            <w:gridCol w:w="1665"/>
            <w:gridCol w:w="2175"/>
            <w:gridCol w:w="2070"/>
            <w:gridCol w:w="2100"/>
            <w:gridCol w:w="21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i w:val="1"/>
                <w:color w:val="ff9900"/>
              </w:rPr>
            </w:pPr>
            <w:r w:rsidDel="00000000" w:rsidR="00000000" w:rsidRPr="00000000">
              <w:rPr>
                <w:rtl w:val="0"/>
              </w:rPr>
              <w:t xml:space="preserve">Includes </w:t>
            </w:r>
            <w:r w:rsidDel="00000000" w:rsidR="00000000" w:rsidRPr="00000000">
              <w:rPr>
                <w:i w:val="1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  <w:t xml:space="preserve"> of the  elements that are conceptual aspects used to represent important features of a phenomenon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  <w:t xml:space="preserve">Includes </w:t>
            </w:r>
            <w:r w:rsidDel="00000000" w:rsidR="00000000" w:rsidRPr="00000000">
              <w:rPr>
                <w:i w:val="1"/>
                <w:rtl w:val="0"/>
              </w:rPr>
              <w:t xml:space="preserve">one</w:t>
            </w:r>
            <w:r w:rsidDel="00000000" w:rsidR="00000000" w:rsidRPr="00000000">
              <w:rPr>
                <w:rtl w:val="0"/>
              </w:rPr>
              <w:t xml:space="preserve"> of the elements that are conceptual aspects used to represent important features of a phenomenon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Includes </w:t>
            </w:r>
            <w:r w:rsidDel="00000000" w:rsidR="00000000" w:rsidRPr="00000000">
              <w:rPr>
                <w:i w:val="1"/>
                <w:rtl w:val="0"/>
              </w:rPr>
              <w:t xml:space="preserve">some</w:t>
            </w:r>
            <w:r w:rsidDel="00000000" w:rsidR="00000000" w:rsidRPr="00000000">
              <w:rPr>
                <w:rtl w:val="0"/>
              </w:rPr>
              <w:t xml:space="preserve"> of the elements that are conceptual aspects used to represent important features of a phenomenon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Includes </w:t>
            </w:r>
            <w:r w:rsidDel="00000000" w:rsidR="00000000" w:rsidRPr="00000000">
              <w:rPr>
                <w:i w:val="1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  <w:t xml:space="preserve"> elements that are conceptual aspects used to represent important features of a phenomenon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i w:val="1"/>
                <w:color w:val="ff9900"/>
              </w:rPr>
            </w:pPr>
            <w:r w:rsidDel="00000000" w:rsidR="00000000" w:rsidRPr="00000000">
              <w:rPr>
                <w:rtl w:val="0"/>
              </w:rPr>
              <w:t xml:space="preserve">Does </w:t>
            </w:r>
            <w:r w:rsidDel="00000000" w:rsidR="00000000" w:rsidRPr="00000000">
              <w:rPr>
                <w:i w:val="1"/>
                <w:rtl w:val="0"/>
              </w:rPr>
              <w:t xml:space="preserve">not</w:t>
            </w:r>
            <w:r w:rsidDel="00000000" w:rsidR="00000000" w:rsidRPr="00000000">
              <w:rPr>
                <w:rtl w:val="0"/>
              </w:rPr>
              <w:t xml:space="preserve"> show how any of the elements are related to each other within the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  <w:t xml:space="preserve">Shows how one element is related to another element within the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Shows how </w:t>
            </w:r>
            <w:r w:rsidDel="00000000" w:rsidR="00000000" w:rsidRPr="00000000">
              <w:rPr>
                <w:i w:val="1"/>
                <w:rtl w:val="0"/>
              </w:rPr>
              <w:t xml:space="preserve">some</w:t>
            </w:r>
            <w:r w:rsidDel="00000000" w:rsidR="00000000" w:rsidRPr="00000000">
              <w:rPr>
                <w:rtl w:val="0"/>
              </w:rPr>
              <w:t xml:space="preserve"> of the elements are related to another element within the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Shows how </w:t>
            </w:r>
            <w:r w:rsidDel="00000000" w:rsidR="00000000" w:rsidRPr="00000000">
              <w:rPr>
                <w:i w:val="1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  <w:t xml:space="preserve"> the elements are related to each other within the system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Mechanism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Does not explain why the phenomena occurs nor articulates the cause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Model explains why the phenomena occurs but does not articulate the cause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Model e</w:t>
            </w:r>
            <w:r w:rsidDel="00000000" w:rsidR="00000000" w:rsidRPr="00000000">
              <w:rPr>
                <w:rtl w:val="0"/>
              </w:rPr>
              <w:t xml:space="preserve">xplains</w:t>
            </w:r>
            <w:r w:rsidDel="00000000" w:rsidR="00000000" w:rsidRPr="00000000">
              <w:rPr>
                <w:rtl w:val="0"/>
              </w:rPr>
              <w:t xml:space="preserve"> why phenomena occur but does not fully articulate the cause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Model e</w:t>
            </w:r>
            <w:r w:rsidDel="00000000" w:rsidR="00000000" w:rsidRPr="00000000">
              <w:rPr>
                <w:rtl w:val="0"/>
              </w:rPr>
              <w:t xml:space="preserve">xplains</w:t>
            </w:r>
            <w:r w:rsidDel="00000000" w:rsidR="00000000" w:rsidRPr="00000000">
              <w:rPr>
                <w:rtl w:val="0"/>
              </w:rPr>
              <w:t xml:space="preserve">  why phenomena occur by articulating the cause</w:t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jc w:val="left"/>
        <w:rPr>
          <w:color w:val="70ad4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Considering the specific task and disciplinary core ideas for that task, brainstorm the following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Elements: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Relationships: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Mechanisms: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contextualSpacing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margin">
            <wp:posOffset>4486275</wp:posOffset>
          </wp:positionH>
          <wp:positionV relativeFrom="paragraph">
            <wp:posOffset>180975</wp:posOffset>
          </wp:positionV>
          <wp:extent cx="1454869" cy="501122"/>
          <wp:effectExtent b="0" l="0" r="0" t="0"/>
          <wp:wrapSquare wrapText="bothSides" distB="19050" distT="19050" distL="19050" distR="1905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4869" cy="50112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